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E2BE5C" w14:textId="77777777" w:rsidR="00435AE3" w:rsidRPr="00435AE3" w:rsidRDefault="00435AE3" w:rsidP="00435AE3">
      <w:pPr>
        <w:rPr>
          <w:rFonts w:ascii="Arial" w:hAnsi="Arial"/>
          <w:b/>
          <w:noProof/>
          <w:sz w:val="24"/>
          <w:szCs w:val="20"/>
          <w:lang w:eastAsia="en-US"/>
        </w:rPr>
      </w:pPr>
      <w:bookmarkStart w:id="0" w:name="_GoBack"/>
      <w:bookmarkEnd w:id="0"/>
      <w:r w:rsidRPr="005F63F1">
        <w:rPr>
          <w:rFonts w:ascii="Arial" w:hAnsi="Arial" w:cs="Arial"/>
          <w:b/>
          <w:sz w:val="24"/>
        </w:rPr>
        <w:t>3GPP TSG-RAN WG4 Meeting # 10</w:t>
      </w:r>
      <w:r>
        <w:rPr>
          <w:rFonts w:ascii="Arial" w:hAnsi="Arial" w:cs="Arial"/>
          <w:b/>
          <w:sz w:val="24"/>
        </w:rPr>
        <w:t>8</w:t>
      </w:r>
      <w:r w:rsidRPr="005F63F1">
        <w:rPr>
          <w:rFonts w:ascii="Arial" w:hAnsi="Arial" w:cs="Arial"/>
          <w:b/>
          <w:sz w:val="24"/>
        </w:rPr>
        <w:t xml:space="preserve">                                                         </w:t>
      </w:r>
      <w:r>
        <w:rPr>
          <w:rFonts w:ascii="Arial" w:hAnsi="Arial" w:cs="Arial"/>
          <w:b/>
          <w:sz w:val="24"/>
        </w:rPr>
        <w:t xml:space="preserve">   </w:t>
      </w:r>
      <w:r w:rsidRPr="00435AE3">
        <w:rPr>
          <w:rFonts w:ascii="Arial" w:hAnsi="Arial"/>
          <w:b/>
          <w:noProof/>
          <w:sz w:val="24"/>
          <w:szCs w:val="20"/>
          <w:lang w:eastAsia="en-US"/>
        </w:rPr>
        <w:t xml:space="preserve">   R4-23</w:t>
      </w:r>
      <w:r w:rsidR="000249B6">
        <w:rPr>
          <w:rFonts w:ascii="Arial" w:hAnsi="Arial"/>
          <w:b/>
          <w:noProof/>
          <w:sz w:val="24"/>
          <w:szCs w:val="20"/>
          <w:lang w:eastAsia="en-US"/>
        </w:rPr>
        <w:t>14732</w:t>
      </w:r>
    </w:p>
    <w:p w14:paraId="6BE2BE5D" w14:textId="77777777" w:rsidR="00435AE3" w:rsidRPr="00435AE3" w:rsidRDefault="00435AE3" w:rsidP="00435AE3">
      <w:pPr>
        <w:rPr>
          <w:rFonts w:ascii="Arial" w:hAnsi="Arial" w:cs="Arial"/>
          <w:b/>
          <w:sz w:val="24"/>
        </w:rPr>
      </w:pPr>
      <w:r w:rsidRPr="00435AE3">
        <w:rPr>
          <w:rFonts w:ascii="Arial" w:hAnsi="Arial" w:cs="Arial"/>
          <w:b/>
          <w:sz w:val="24"/>
        </w:rPr>
        <w:t>Toulouse, France, August 21 – August 25, 2023</w:t>
      </w:r>
    </w:p>
    <w:p w14:paraId="6BE2BE5E" w14:textId="77777777" w:rsidR="006922C7" w:rsidRDefault="006922C7" w:rsidP="006922C7">
      <w:pPr>
        <w:pStyle w:val="afb"/>
        <w:spacing w:before="0" w:after="0" w:line="360" w:lineRule="auto"/>
        <w:rPr>
          <w:sz w:val="20"/>
        </w:rPr>
      </w:pPr>
    </w:p>
    <w:p w14:paraId="6BE2BE5F" w14:textId="77777777" w:rsidR="005A1607" w:rsidRDefault="006922C7" w:rsidP="005A1607">
      <w:pPr>
        <w:ind w:leftChars="50" w:left="547" w:hangingChars="200" w:hanging="442"/>
        <w:rPr>
          <w:rFonts w:ascii="Arial" w:hAnsi="Arial" w:cs="Arial"/>
          <w:b/>
        </w:rPr>
      </w:pPr>
      <w:r w:rsidRPr="00830507">
        <w:rPr>
          <w:rFonts w:ascii="Arial" w:hAnsi="Arial" w:cs="Arial"/>
          <w:b/>
          <w:sz w:val="22"/>
        </w:rPr>
        <w:t>Title:</w:t>
      </w:r>
      <w:r w:rsidRPr="00830507">
        <w:rPr>
          <w:rFonts w:ascii="Arial" w:hAnsi="Arial" w:cs="Arial"/>
          <w:b/>
          <w:sz w:val="22"/>
        </w:rPr>
        <w:tab/>
      </w:r>
      <w:r w:rsidR="005A1607">
        <w:rPr>
          <w:rFonts w:ascii="Arial" w:hAnsi="Arial" w:cs="Arial"/>
          <w:b/>
          <w:sz w:val="22"/>
        </w:rPr>
        <w:t xml:space="preserve">     </w:t>
      </w:r>
      <w:r w:rsidR="00830507" w:rsidRPr="00830507">
        <w:rPr>
          <w:rFonts w:ascii="Arial" w:hAnsi="Arial" w:cs="Arial"/>
          <w:b/>
        </w:rPr>
        <w:t xml:space="preserve">Reply LS on </w:t>
      </w:r>
      <w:r w:rsidR="005A1607" w:rsidRPr="005A1607">
        <w:rPr>
          <w:rFonts w:ascii="Arial" w:hAnsi="Arial" w:cs="Arial"/>
          <w:b/>
        </w:rPr>
        <w:t xml:space="preserve">on switching time for DL PRS or UL SRS frequency hopping for </w:t>
      </w:r>
    </w:p>
    <w:p w14:paraId="6BE2BE60" w14:textId="77777777" w:rsidR="006922C7" w:rsidRPr="00830507" w:rsidRDefault="005A1607" w:rsidP="005A1607">
      <w:pPr>
        <w:ind w:leftChars="250" w:left="525" w:firstLineChars="700" w:firstLine="1476"/>
        <w:rPr>
          <w:rFonts w:ascii="Arial" w:hAnsi="Arial" w:cs="Arial"/>
          <w:b/>
        </w:rPr>
      </w:pPr>
      <w:r w:rsidRPr="005A1607">
        <w:rPr>
          <w:rFonts w:ascii="Arial" w:hAnsi="Arial" w:cs="Arial"/>
          <w:b/>
        </w:rPr>
        <w:t>RedCap UEs</w:t>
      </w:r>
    </w:p>
    <w:p w14:paraId="6BE2BE61" w14:textId="77777777" w:rsidR="006922C7" w:rsidRPr="00830507" w:rsidRDefault="006922C7" w:rsidP="006922C7">
      <w:pPr>
        <w:spacing w:after="60"/>
        <w:ind w:left="1985" w:hanging="1985"/>
        <w:rPr>
          <w:rFonts w:ascii="Arial" w:hAnsi="Arial" w:cs="Arial"/>
          <w:b/>
        </w:rPr>
      </w:pPr>
      <w:bookmarkStart w:id="1" w:name="OLE_LINK58"/>
      <w:bookmarkStart w:id="2" w:name="OLE_LINK57"/>
      <w:r w:rsidRPr="00830507">
        <w:rPr>
          <w:rFonts w:ascii="Arial" w:hAnsi="Arial" w:cs="Arial"/>
          <w:b/>
        </w:rPr>
        <w:t>Response to:</w:t>
      </w:r>
      <w:r w:rsidRPr="00830507">
        <w:rPr>
          <w:rFonts w:ascii="Arial" w:hAnsi="Arial" w:cs="Arial"/>
          <w:b/>
        </w:rPr>
        <w:tab/>
      </w:r>
      <w:r w:rsidR="00830507" w:rsidRPr="00830507">
        <w:rPr>
          <w:rFonts w:ascii="Arial" w:hAnsi="Arial" w:cs="Arial"/>
          <w:b/>
        </w:rPr>
        <w:t>R4-2311026</w:t>
      </w:r>
      <w:r w:rsidR="00D90D8C" w:rsidRPr="00830507">
        <w:rPr>
          <w:rFonts w:ascii="Arial" w:hAnsi="Arial" w:cs="Arial"/>
          <w:b/>
        </w:rPr>
        <w:t xml:space="preserve"> (</w:t>
      </w:r>
      <w:r w:rsidR="00830507" w:rsidRPr="00830507">
        <w:rPr>
          <w:rFonts w:ascii="Arial" w:hAnsi="Arial" w:cs="Arial"/>
          <w:b/>
        </w:rPr>
        <w:t>R1- 2306119</w:t>
      </w:r>
      <w:r w:rsidR="00D90D8C" w:rsidRPr="00830507">
        <w:rPr>
          <w:rFonts w:ascii="Arial" w:hAnsi="Arial" w:cs="Arial"/>
          <w:b/>
        </w:rPr>
        <w:t>)</w:t>
      </w:r>
    </w:p>
    <w:p w14:paraId="6BE2BE62" w14:textId="77777777" w:rsidR="006922C7" w:rsidRPr="00830507" w:rsidRDefault="006922C7" w:rsidP="006922C7">
      <w:pPr>
        <w:spacing w:after="60"/>
        <w:ind w:left="1985" w:hanging="1985"/>
        <w:rPr>
          <w:rFonts w:ascii="Arial" w:hAnsi="Arial" w:cs="Arial"/>
          <w:b/>
        </w:rPr>
      </w:pPr>
      <w:bookmarkStart w:id="3" w:name="OLE_LINK61"/>
      <w:bookmarkStart w:id="4" w:name="OLE_LINK60"/>
      <w:bookmarkStart w:id="5" w:name="OLE_LINK59"/>
      <w:bookmarkEnd w:id="1"/>
      <w:bookmarkEnd w:id="2"/>
      <w:r w:rsidRPr="00830507">
        <w:rPr>
          <w:rFonts w:ascii="Arial" w:hAnsi="Arial" w:cs="Arial"/>
          <w:b/>
        </w:rPr>
        <w:t>Release:</w:t>
      </w:r>
      <w:r w:rsidRPr="00830507">
        <w:rPr>
          <w:rFonts w:ascii="Arial" w:hAnsi="Arial" w:cs="Arial"/>
          <w:b/>
        </w:rPr>
        <w:tab/>
        <w:t>Release</w:t>
      </w:r>
      <w:r w:rsidRPr="00830507">
        <w:rPr>
          <w:rFonts w:ascii="Arial" w:hAnsi="Arial" w:cs="Arial" w:hint="eastAsia"/>
          <w:b/>
        </w:rPr>
        <w:t>_</w:t>
      </w:r>
      <w:r w:rsidRPr="00830507">
        <w:rPr>
          <w:rFonts w:ascii="Arial" w:hAnsi="Arial" w:cs="Arial"/>
          <w:b/>
        </w:rPr>
        <w:t>18</w:t>
      </w:r>
    </w:p>
    <w:bookmarkEnd w:id="3"/>
    <w:bookmarkEnd w:id="4"/>
    <w:bookmarkEnd w:id="5"/>
    <w:p w14:paraId="6BE2BE63" w14:textId="77777777" w:rsidR="006922C7" w:rsidRDefault="006922C7" w:rsidP="006922C7">
      <w:pPr>
        <w:spacing w:after="60"/>
        <w:ind w:left="1985" w:hanging="1985"/>
        <w:rPr>
          <w:rFonts w:ascii="Arial" w:hAnsi="Arial" w:cs="Arial"/>
          <w:b/>
          <w:bCs/>
          <w:sz w:val="22"/>
        </w:rPr>
      </w:pPr>
      <w:r>
        <w:rPr>
          <w:rFonts w:ascii="Arial" w:hAnsi="Arial" w:cs="Arial"/>
          <w:b/>
          <w:sz w:val="22"/>
        </w:rPr>
        <w:t>Work Item:</w:t>
      </w:r>
      <w:r>
        <w:rPr>
          <w:rFonts w:ascii="Arial" w:hAnsi="Arial" w:cs="Arial"/>
          <w:b/>
          <w:bCs/>
          <w:sz w:val="22"/>
        </w:rPr>
        <w:tab/>
      </w:r>
      <w:r w:rsidR="00D90D8C" w:rsidRPr="00D90D8C">
        <w:rPr>
          <w:rFonts w:ascii="Arial" w:hAnsi="Arial" w:cs="Arial"/>
          <w:b/>
          <w:bCs/>
          <w:sz w:val="22"/>
        </w:rPr>
        <w:t>NR_pos_enh2</w:t>
      </w:r>
    </w:p>
    <w:p w14:paraId="6BE2BE64" w14:textId="77777777" w:rsidR="006922C7" w:rsidRDefault="006922C7" w:rsidP="006922C7">
      <w:pPr>
        <w:pStyle w:val="3GPPHeader"/>
        <w:spacing w:after="120"/>
        <w:rPr>
          <w:sz w:val="20"/>
          <w:lang w:val="en-GB"/>
        </w:rPr>
      </w:pPr>
    </w:p>
    <w:p w14:paraId="6BE2BE65" w14:textId="77777777" w:rsidR="006922C7" w:rsidRDefault="006922C7" w:rsidP="006922C7">
      <w:pPr>
        <w:spacing w:after="60"/>
        <w:ind w:left="1985" w:hanging="1985"/>
        <w:rPr>
          <w:rFonts w:ascii="Arial" w:hAnsi="Arial" w:cs="Arial"/>
          <w:b/>
          <w:sz w:val="22"/>
        </w:rPr>
      </w:pPr>
      <w:r>
        <w:rPr>
          <w:rFonts w:ascii="Arial" w:hAnsi="Arial" w:cs="Arial"/>
          <w:b/>
          <w:sz w:val="22"/>
        </w:rPr>
        <w:t>Source:</w:t>
      </w:r>
      <w:r>
        <w:rPr>
          <w:rFonts w:ascii="Arial" w:hAnsi="Arial" w:cs="Arial"/>
          <w:b/>
          <w:sz w:val="22"/>
        </w:rPr>
        <w:tab/>
      </w:r>
      <w:r>
        <w:rPr>
          <w:rFonts w:ascii="Arial" w:hAnsi="Arial" w:cs="Arial" w:hint="eastAsia"/>
          <w:b/>
          <w:sz w:val="22"/>
        </w:rPr>
        <w:t>RAN4</w:t>
      </w:r>
    </w:p>
    <w:p w14:paraId="6BE2BE66" w14:textId="77777777" w:rsidR="006922C7" w:rsidRDefault="006922C7" w:rsidP="006922C7">
      <w:pPr>
        <w:spacing w:after="60"/>
        <w:ind w:left="1985" w:hanging="1985"/>
        <w:rPr>
          <w:rFonts w:ascii="Arial" w:hAnsi="Arial" w:cs="Arial"/>
          <w:b/>
          <w:bCs/>
          <w:sz w:val="22"/>
        </w:rPr>
      </w:pPr>
      <w:r>
        <w:rPr>
          <w:rFonts w:ascii="Arial" w:hAnsi="Arial" w:cs="Arial"/>
          <w:b/>
          <w:sz w:val="22"/>
        </w:rPr>
        <w:t>To:</w:t>
      </w:r>
      <w:r>
        <w:rPr>
          <w:rFonts w:ascii="Arial" w:hAnsi="Arial" w:cs="Arial"/>
          <w:b/>
          <w:bCs/>
          <w:sz w:val="22"/>
        </w:rPr>
        <w:tab/>
      </w:r>
      <w:r>
        <w:rPr>
          <w:rFonts w:ascii="Arial" w:hAnsi="Arial" w:cs="Arial" w:hint="eastAsia"/>
          <w:b/>
          <w:bCs/>
          <w:sz w:val="22"/>
        </w:rPr>
        <w:t>RAN1</w:t>
      </w:r>
    </w:p>
    <w:p w14:paraId="6BE2BE67" w14:textId="77777777" w:rsidR="006922C7" w:rsidRDefault="006922C7" w:rsidP="006922C7">
      <w:pPr>
        <w:spacing w:after="60"/>
        <w:ind w:left="1985" w:hanging="1985"/>
        <w:rPr>
          <w:rFonts w:ascii="Arial" w:hAnsi="Arial" w:cs="Arial"/>
          <w:b/>
          <w:bCs/>
          <w:sz w:val="22"/>
        </w:rPr>
      </w:pPr>
      <w:bookmarkStart w:id="6" w:name="OLE_LINK46"/>
      <w:bookmarkStart w:id="7" w:name="OLE_LINK45"/>
      <w:r>
        <w:rPr>
          <w:rFonts w:ascii="Arial" w:hAnsi="Arial" w:cs="Arial"/>
          <w:b/>
          <w:sz w:val="22"/>
        </w:rPr>
        <w:t>Cc:</w:t>
      </w:r>
      <w:r>
        <w:rPr>
          <w:rFonts w:ascii="Arial" w:hAnsi="Arial" w:cs="Arial"/>
          <w:b/>
          <w:bCs/>
          <w:sz w:val="22"/>
        </w:rPr>
        <w:tab/>
      </w:r>
      <w:r>
        <w:rPr>
          <w:rFonts w:ascii="Arial" w:hAnsi="Arial" w:cs="Arial" w:hint="eastAsia"/>
          <w:b/>
          <w:bCs/>
          <w:sz w:val="22"/>
        </w:rPr>
        <w:t>-</w:t>
      </w:r>
    </w:p>
    <w:bookmarkEnd w:id="6"/>
    <w:bookmarkEnd w:id="7"/>
    <w:p w14:paraId="6BE2BE68" w14:textId="77777777" w:rsidR="006922C7" w:rsidRDefault="006922C7" w:rsidP="006922C7">
      <w:pPr>
        <w:spacing w:after="60"/>
        <w:ind w:left="1985" w:hanging="1985"/>
        <w:rPr>
          <w:rFonts w:ascii="Arial" w:hAnsi="Arial" w:cs="Arial"/>
          <w:bCs/>
          <w:sz w:val="20"/>
          <w:szCs w:val="20"/>
        </w:rPr>
      </w:pPr>
    </w:p>
    <w:p w14:paraId="6BE2BE69" w14:textId="77777777" w:rsidR="006922C7" w:rsidRDefault="006922C7" w:rsidP="006922C7">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r>
      <w:r>
        <w:rPr>
          <w:rFonts w:ascii="Arial" w:hAnsi="Arial" w:cs="Arial" w:hint="eastAsia"/>
          <w:b/>
          <w:bCs/>
          <w:sz w:val="22"/>
        </w:rPr>
        <w:t>Huiping Shan</w:t>
      </w:r>
    </w:p>
    <w:p w14:paraId="6BE2BE6A" w14:textId="77777777" w:rsidR="006922C7" w:rsidRDefault="006922C7" w:rsidP="006922C7">
      <w:pPr>
        <w:spacing w:after="60"/>
        <w:ind w:left="1985" w:hanging="1985"/>
        <w:rPr>
          <w:rFonts w:ascii="Arial" w:hAnsi="Arial" w:cs="Arial"/>
          <w:b/>
          <w:bCs/>
          <w:sz w:val="22"/>
        </w:rPr>
      </w:pPr>
      <w:r>
        <w:rPr>
          <w:rFonts w:ascii="Arial" w:hAnsi="Arial" w:cs="Arial"/>
          <w:b/>
          <w:bCs/>
          <w:sz w:val="22"/>
        </w:rPr>
        <w:tab/>
      </w:r>
      <w:r>
        <w:rPr>
          <w:rFonts w:ascii="Arial" w:hAnsi="Arial" w:cs="Arial" w:hint="eastAsia"/>
          <w:b/>
          <w:bCs/>
          <w:sz w:val="22"/>
        </w:rPr>
        <w:t>shanhuiping@catt.cn</w:t>
      </w:r>
    </w:p>
    <w:p w14:paraId="6BE2BE6B" w14:textId="77777777" w:rsidR="006922C7" w:rsidRDefault="006922C7" w:rsidP="006922C7">
      <w:pPr>
        <w:spacing w:after="60"/>
        <w:ind w:left="1985" w:hanging="1985"/>
        <w:rPr>
          <w:rFonts w:ascii="Arial" w:hAnsi="Arial" w:cs="Arial"/>
          <w:b/>
          <w:bCs/>
          <w:sz w:val="22"/>
        </w:rPr>
      </w:pPr>
      <w:r>
        <w:rPr>
          <w:rFonts w:ascii="Arial" w:hAnsi="Arial" w:cs="Arial"/>
          <w:b/>
          <w:bCs/>
          <w:sz w:val="22"/>
        </w:rPr>
        <w:tab/>
      </w:r>
    </w:p>
    <w:p w14:paraId="6BE2BE6C" w14:textId="77777777" w:rsidR="006922C7" w:rsidRDefault="006922C7" w:rsidP="006922C7">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9" w:history="1">
        <w:r>
          <w:rPr>
            <w:rStyle w:val="ae"/>
            <w:rFonts w:cs="Arial"/>
            <w:b/>
            <w:sz w:val="22"/>
          </w:rPr>
          <w:t>mailto:3GPPLiaison@etsi.org</w:t>
        </w:r>
      </w:hyperlink>
    </w:p>
    <w:p w14:paraId="6BE2BE6D" w14:textId="77777777" w:rsidR="006922C7" w:rsidRDefault="006922C7" w:rsidP="006922C7">
      <w:pPr>
        <w:spacing w:after="60"/>
        <w:ind w:left="1985" w:hanging="1985"/>
        <w:rPr>
          <w:rFonts w:ascii="Arial" w:hAnsi="Arial" w:cs="Arial"/>
          <w:b/>
          <w:sz w:val="20"/>
          <w:szCs w:val="20"/>
        </w:rPr>
      </w:pPr>
    </w:p>
    <w:p w14:paraId="6BE2BE6E" w14:textId="77777777" w:rsidR="006922C7" w:rsidRDefault="006922C7" w:rsidP="006922C7">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Cs/>
        </w:rPr>
        <w:t>None</w:t>
      </w:r>
    </w:p>
    <w:p w14:paraId="6BE2BE6F" w14:textId="77777777" w:rsidR="006922C7" w:rsidRDefault="006922C7" w:rsidP="006922C7">
      <w:pPr>
        <w:pStyle w:val="3GPPHeader"/>
        <w:spacing w:after="120"/>
        <w:rPr>
          <w:sz w:val="20"/>
          <w:lang w:val="en-GB"/>
        </w:rPr>
      </w:pPr>
    </w:p>
    <w:p w14:paraId="6BE2BE70" w14:textId="77777777" w:rsidR="006922C7" w:rsidRPr="00753ABB" w:rsidRDefault="006922C7" w:rsidP="006922C7">
      <w:pPr>
        <w:pStyle w:val="3GPPHeader"/>
        <w:spacing w:after="120"/>
        <w:rPr>
          <w:sz w:val="20"/>
          <w:lang w:val="en-GB"/>
        </w:rPr>
      </w:pPr>
    </w:p>
    <w:p w14:paraId="6BE2BE71" w14:textId="77777777" w:rsidR="006922C7" w:rsidRDefault="006922C7" w:rsidP="00134E7A">
      <w:pPr>
        <w:pStyle w:val="11"/>
        <w:numPr>
          <w:ilvl w:val="0"/>
          <w:numId w:val="21"/>
        </w:numPr>
      </w:pPr>
      <w:r>
        <w:t>Overall description</w:t>
      </w:r>
    </w:p>
    <w:p w14:paraId="6BE2BE72" w14:textId="77777777" w:rsidR="00D90D8C" w:rsidRDefault="00D90D8C" w:rsidP="00D90D8C">
      <w:r>
        <w:t xml:space="preserve">RAN4 would like to thank RAN1 for the </w:t>
      </w:r>
      <w:r w:rsidR="00830507" w:rsidRPr="00830507">
        <w:t>LS reply on switching time for DL PRS or UL SRS frequency hopping for RedCap UEs</w:t>
      </w:r>
      <w:r>
        <w:t xml:space="preserve"> </w:t>
      </w:r>
      <w:r w:rsidR="00830507" w:rsidRPr="00830507">
        <w:t>R4-2311026</w:t>
      </w:r>
      <w:r>
        <w:t xml:space="preserve"> (</w:t>
      </w:r>
      <w:r w:rsidR="00830507" w:rsidRPr="00830507">
        <w:t>R1-2306119</w:t>
      </w:r>
      <w:r>
        <w:t>). RAN4 discussed the questions asked by RAN1 and has the following answers.</w:t>
      </w:r>
    </w:p>
    <w:p w14:paraId="6BE2BE73" w14:textId="03A2AEBD" w:rsidR="00D90D8C" w:rsidRPr="00D90D8C" w:rsidRDefault="00D90D8C" w:rsidP="00D90D8C">
      <w:r w:rsidRPr="00D90D8C">
        <w:rPr>
          <w:rFonts w:hint="eastAsia"/>
        </w:rPr>
        <w:t xml:space="preserve">The following candidate values can be used for </w:t>
      </w:r>
      <w:r w:rsidR="00830507">
        <w:t xml:space="preserve">the RedCap UE capability of </w:t>
      </w:r>
      <w:r w:rsidR="00830507" w:rsidRPr="00830507">
        <w:t>switching time required ahead of the first hop and after the last hop, considering potential differences (in e.g. SCS, bandwidth, CP) between initial/active UL BWP and UL SRS for positioning Tx frequency hopping</w:t>
      </w:r>
      <w:r w:rsidRPr="00D90D8C">
        <w:rPr>
          <w:rFonts w:hint="eastAsia"/>
        </w:rPr>
        <w:t>,</w:t>
      </w:r>
    </w:p>
    <w:p w14:paraId="6BE2BE74" w14:textId="77777777" w:rsidR="00AD18DD" w:rsidRDefault="00AD18DD" w:rsidP="00AD18DD">
      <w:pPr>
        <w:pStyle w:val="afa"/>
        <w:numPr>
          <w:ilvl w:val="0"/>
          <w:numId w:val="20"/>
        </w:numPr>
        <w:ind w:firstLineChars="0"/>
        <w:rPr>
          <w:lang w:val="en-US"/>
        </w:rPr>
      </w:pPr>
      <w:r>
        <w:rPr>
          <w:lang w:val="en-US"/>
        </w:rPr>
        <w:t>{</w:t>
      </w:r>
      <w:r w:rsidRPr="00B34C19">
        <w:rPr>
          <w:color w:val="000000" w:themeColor="text1"/>
          <w:szCs w:val="21"/>
          <w:lang w:val="en-US"/>
        </w:rPr>
        <w:t>100us, 140us, 200us, 300us, 500us</w:t>
      </w:r>
      <w:r>
        <w:rPr>
          <w:lang w:val="en-US"/>
        </w:rPr>
        <w:t>}</w:t>
      </w:r>
    </w:p>
    <w:p w14:paraId="6BE2BE75" w14:textId="77777777" w:rsidR="00174294" w:rsidRPr="00174294" w:rsidRDefault="00174294" w:rsidP="00174294">
      <w:pPr>
        <w:rPr>
          <w:lang w:val="en-US"/>
        </w:rPr>
      </w:pPr>
      <w:r w:rsidRPr="00174294">
        <w:rPr>
          <w:lang w:val="en-US"/>
        </w:rPr>
        <w:t>The above values apply to both FR1 and FR2.</w:t>
      </w:r>
    </w:p>
    <w:p w14:paraId="6BE2BE76" w14:textId="6A277B88" w:rsidR="006922C7" w:rsidRPr="00174294" w:rsidRDefault="001B27D5" w:rsidP="006922C7">
      <w:pPr>
        <w:spacing w:after="120"/>
        <w:rPr>
          <w:rFonts w:cs="Arial"/>
          <w:lang w:val="en-US" w:eastAsia="ja-JP"/>
        </w:rPr>
      </w:pPr>
      <w:r w:rsidRPr="00174294">
        <w:rPr>
          <w:rFonts w:cs="Arial"/>
          <w:lang w:val="en-US" w:eastAsia="ja-JP"/>
        </w:rPr>
        <w:t>In addition, RAN4 would like to inform RAN</w:t>
      </w:r>
      <w:r w:rsidR="00344833" w:rsidRPr="00174294">
        <w:rPr>
          <w:rFonts w:cs="Arial"/>
          <w:lang w:val="en-US" w:eastAsia="ja-JP"/>
        </w:rPr>
        <w:t>1</w:t>
      </w:r>
      <w:r w:rsidRPr="00174294">
        <w:rPr>
          <w:rFonts w:cs="Arial"/>
          <w:lang w:val="en-US" w:eastAsia="ja-JP"/>
        </w:rPr>
        <w:t xml:space="preserve"> that</w:t>
      </w:r>
      <w:r w:rsidR="00121D28" w:rsidRPr="00174294">
        <w:rPr>
          <w:rFonts w:cs="Arial"/>
          <w:lang w:val="en-US" w:eastAsia="ja-JP"/>
        </w:rPr>
        <w:t xml:space="preserve"> RAN4 </w:t>
      </w:r>
      <w:r w:rsidR="00781476">
        <w:rPr>
          <w:rFonts w:cs="Arial"/>
          <w:lang w:val="en-US" w:eastAsia="ja-JP"/>
        </w:rPr>
        <w:t>reach</w:t>
      </w:r>
      <w:r w:rsidR="00781476" w:rsidRPr="00174294">
        <w:rPr>
          <w:rFonts w:cs="Arial"/>
          <w:lang w:val="en-US" w:eastAsia="ja-JP"/>
        </w:rPr>
        <w:t>ed</w:t>
      </w:r>
      <w:r w:rsidR="00781476">
        <w:rPr>
          <w:rFonts w:cs="Arial"/>
          <w:lang w:val="en-US" w:eastAsia="ja-JP"/>
        </w:rPr>
        <w:t xml:space="preserve"> final agreement on</w:t>
      </w:r>
      <w:r w:rsidR="00781476" w:rsidRPr="00174294">
        <w:rPr>
          <w:rFonts w:cs="Arial"/>
          <w:lang w:val="en-US" w:eastAsia="ja-JP"/>
        </w:rPr>
        <w:t xml:space="preserve"> </w:t>
      </w:r>
      <w:r w:rsidRPr="00174294">
        <w:rPr>
          <w:rFonts w:cs="Arial"/>
          <w:lang w:val="en-US" w:eastAsia="ja-JP"/>
        </w:rPr>
        <w:t xml:space="preserve">the </w:t>
      </w:r>
      <w:r w:rsidR="00121D28" w:rsidRPr="00174294">
        <w:rPr>
          <w:rFonts w:cs="Arial"/>
          <w:lang w:val="en-US" w:eastAsia="ja-JP"/>
        </w:rPr>
        <w:t xml:space="preserve">switching time values </w:t>
      </w:r>
      <w:r w:rsidR="00174294" w:rsidRPr="00174294">
        <w:rPr>
          <w:rFonts w:cs="Arial"/>
          <w:lang w:val="en-US" w:eastAsia="ja-JP"/>
        </w:rPr>
        <w:t xml:space="preserve">{35us, 70us, </w:t>
      </w:r>
      <w:r w:rsidR="00D91944">
        <w:rPr>
          <w:rFonts w:cs="Arial"/>
          <w:lang w:val="en-US" w:eastAsia="ja-JP"/>
        </w:rPr>
        <w:t>125</w:t>
      </w:r>
      <w:r w:rsidR="00D91944" w:rsidRPr="00174294">
        <w:rPr>
          <w:rFonts w:cs="Arial"/>
          <w:lang w:val="en-US" w:eastAsia="ja-JP"/>
        </w:rPr>
        <w:t>us</w:t>
      </w:r>
      <w:r w:rsidR="00174294" w:rsidRPr="00174294">
        <w:rPr>
          <w:rFonts w:cs="Arial"/>
          <w:lang w:val="en-US" w:eastAsia="ja-JP"/>
        </w:rPr>
        <w:t>}</w:t>
      </w:r>
      <w:r w:rsidR="00F467A3">
        <w:rPr>
          <w:rFonts w:cs="Arial"/>
          <w:lang w:val="en-US" w:eastAsia="ja-JP"/>
        </w:rPr>
        <w:t xml:space="preserve"> between hops</w:t>
      </w:r>
      <w:r w:rsidR="00174294" w:rsidRPr="00174294">
        <w:rPr>
          <w:rFonts w:cs="Arial"/>
          <w:lang w:val="en-US" w:eastAsia="ja-JP"/>
        </w:rPr>
        <w:t xml:space="preserve"> </w:t>
      </w:r>
      <w:r w:rsidR="00174294">
        <w:rPr>
          <w:rFonts w:cs="Arial"/>
          <w:lang w:val="en-US" w:eastAsia="ja-JP"/>
        </w:rPr>
        <w:t xml:space="preserve">for </w:t>
      </w:r>
      <w:r w:rsidR="003B131D" w:rsidRPr="00F60F9A">
        <w:rPr>
          <w:rFonts w:cs="Arial"/>
          <w:lang w:val="en-US" w:eastAsia="ja-JP"/>
        </w:rPr>
        <w:t>both UL SRS Tx frequency hopping and DL PRS Rx frequency hopping</w:t>
      </w:r>
      <w:r w:rsidR="00B35067">
        <w:rPr>
          <w:rFonts w:cs="Arial"/>
          <w:lang w:val="en-US" w:eastAsia="ja-JP"/>
        </w:rPr>
        <w:t xml:space="preserve"> in</w:t>
      </w:r>
      <w:r w:rsidR="00E41B06" w:rsidRPr="00174294">
        <w:rPr>
          <w:rFonts w:cs="Arial"/>
          <w:lang w:val="en-US" w:eastAsia="ja-JP"/>
        </w:rPr>
        <w:t xml:space="preserve"> FR2.</w:t>
      </w:r>
    </w:p>
    <w:p w14:paraId="6BE2BE77" w14:textId="77777777" w:rsidR="001B27D5" w:rsidRPr="00344833" w:rsidRDefault="001B27D5" w:rsidP="006922C7">
      <w:pPr>
        <w:spacing w:after="120"/>
        <w:rPr>
          <w:rFonts w:cs="Arial"/>
          <w:lang w:val="en-US" w:eastAsia="ja-JP"/>
        </w:rPr>
      </w:pPr>
    </w:p>
    <w:p w14:paraId="6BE2BE78" w14:textId="77777777" w:rsidR="006922C7" w:rsidRPr="00D90D8C" w:rsidRDefault="006922C7" w:rsidP="00134E7A">
      <w:pPr>
        <w:pStyle w:val="11"/>
        <w:numPr>
          <w:ilvl w:val="0"/>
          <w:numId w:val="21"/>
        </w:numPr>
      </w:pPr>
      <w:r w:rsidRPr="00D90D8C">
        <w:t>Actions</w:t>
      </w:r>
    </w:p>
    <w:p w14:paraId="6BE2BE79" w14:textId="77777777" w:rsidR="006922C7" w:rsidRDefault="006922C7" w:rsidP="006922C7">
      <w:pPr>
        <w:ind w:left="1985" w:hanging="1985"/>
        <w:rPr>
          <w:rFonts w:eastAsiaTheme="minorEastAsia" w:cs="Arial"/>
          <w:b/>
          <w:sz w:val="20"/>
          <w:szCs w:val="20"/>
          <w:lang w:eastAsia="ja-JP"/>
        </w:rPr>
      </w:pPr>
      <w:r>
        <w:rPr>
          <w:rFonts w:cs="Arial"/>
          <w:b/>
        </w:rPr>
        <w:t>To RAN</w:t>
      </w:r>
      <w:r>
        <w:rPr>
          <w:rFonts w:cs="Arial" w:hint="eastAsia"/>
          <w:b/>
        </w:rPr>
        <w:t>1</w:t>
      </w:r>
      <w:r>
        <w:rPr>
          <w:rFonts w:cs="Arial"/>
          <w:b/>
        </w:rPr>
        <w:t>:</w:t>
      </w:r>
    </w:p>
    <w:p w14:paraId="6BE2BE7A" w14:textId="77777777" w:rsidR="006922C7" w:rsidRDefault="006922C7" w:rsidP="006922C7">
      <w:pPr>
        <w:ind w:left="993" w:hanging="993"/>
        <w:rPr>
          <w:rFonts w:eastAsia="Yu Mincho" w:cs="Arial"/>
          <w:bCs/>
        </w:rPr>
      </w:pPr>
      <w:r>
        <w:rPr>
          <w:rFonts w:eastAsia="Yu Mincho" w:cs="Arial"/>
          <w:b/>
        </w:rPr>
        <w:t xml:space="preserve">ACTION: </w:t>
      </w:r>
      <w:r>
        <w:rPr>
          <w:rFonts w:eastAsia="Yu Mincho" w:cs="Arial"/>
          <w:b/>
        </w:rPr>
        <w:tab/>
      </w:r>
      <w:r>
        <w:t>RAN4 respectfully asks RAN</w:t>
      </w:r>
      <w:r>
        <w:rPr>
          <w:rFonts w:hint="eastAsia"/>
        </w:rPr>
        <w:t>1</w:t>
      </w:r>
      <w:r>
        <w:t xml:space="preserve"> to take the above </w:t>
      </w:r>
      <w:r w:rsidR="0026636F">
        <w:t>answer</w:t>
      </w:r>
      <w:r>
        <w:t xml:space="preserve"> into account.</w:t>
      </w:r>
    </w:p>
    <w:p w14:paraId="6BE2BE7B" w14:textId="77777777" w:rsidR="006922C7" w:rsidRDefault="006922C7" w:rsidP="006922C7">
      <w:pPr>
        <w:rPr>
          <w:rFonts w:eastAsiaTheme="minorEastAsia"/>
          <w:lang w:eastAsia="ja-JP"/>
        </w:rPr>
      </w:pPr>
    </w:p>
    <w:p w14:paraId="6BE2BE7C" w14:textId="77777777" w:rsidR="006922C7" w:rsidRPr="00D90D8C" w:rsidRDefault="006922C7" w:rsidP="00134E7A">
      <w:pPr>
        <w:pStyle w:val="11"/>
        <w:numPr>
          <w:ilvl w:val="0"/>
          <w:numId w:val="21"/>
        </w:numPr>
      </w:pPr>
      <w:r w:rsidRPr="00D90D8C">
        <w:t>Dates of next TSG RAN WG4 meetings</w:t>
      </w:r>
    </w:p>
    <w:p w14:paraId="6BE2BE7D" w14:textId="77777777" w:rsidR="006922C7" w:rsidRPr="00960338" w:rsidRDefault="006922C7" w:rsidP="006922C7">
      <w:pPr>
        <w:rPr>
          <w:rFonts w:cs="Arial"/>
        </w:rPr>
      </w:pPr>
      <w:r w:rsidRPr="00960338">
        <w:rPr>
          <w:rFonts w:cs="Arial"/>
        </w:rPr>
        <w:t>TSG RAN WG4 Meeting #</w:t>
      </w:r>
      <w:r w:rsidRPr="00960338">
        <w:rPr>
          <w:rFonts w:eastAsia="Yu Mincho" w:cs="Arial"/>
          <w:bCs/>
        </w:rPr>
        <w:t>1</w:t>
      </w:r>
      <w:r w:rsidRPr="00960338">
        <w:rPr>
          <w:rFonts w:cs="Arial"/>
          <w:bCs/>
        </w:rPr>
        <w:t>0</w:t>
      </w:r>
      <w:r w:rsidR="00960338" w:rsidRPr="00960338">
        <w:rPr>
          <w:rFonts w:cs="Arial"/>
          <w:bCs/>
        </w:rPr>
        <w:t>8b</w:t>
      </w:r>
      <w:r w:rsidRPr="00960338">
        <w:rPr>
          <w:rFonts w:eastAsia="Yu Mincho" w:cs="Arial"/>
          <w:bCs/>
        </w:rPr>
        <w:tab/>
      </w:r>
      <w:r w:rsidR="00960338" w:rsidRPr="00960338">
        <w:rPr>
          <w:rFonts w:cs="Arial"/>
          <w:bCs/>
        </w:rPr>
        <w:t>9</w:t>
      </w:r>
      <w:r w:rsidRPr="00960338">
        <w:rPr>
          <w:rFonts w:eastAsia="Yu Mincho" w:cs="Arial"/>
          <w:bCs/>
          <w:vertAlign w:val="superscript"/>
        </w:rPr>
        <w:t>th</w:t>
      </w:r>
      <w:r w:rsidRPr="00960338">
        <w:rPr>
          <w:rFonts w:eastAsia="Yu Mincho" w:cs="Arial"/>
          <w:bCs/>
        </w:rPr>
        <w:t xml:space="preserve"> </w:t>
      </w:r>
      <w:r w:rsidR="00960338" w:rsidRPr="00960338">
        <w:rPr>
          <w:rFonts w:eastAsia="Yu Mincho" w:cs="Arial"/>
          <w:bCs/>
        </w:rPr>
        <w:t>Oct</w:t>
      </w:r>
      <w:r w:rsidRPr="00960338">
        <w:rPr>
          <w:rFonts w:eastAsiaTheme="minorEastAsia" w:cs="Arial" w:hint="eastAsia"/>
          <w:bCs/>
        </w:rPr>
        <w:t xml:space="preserve"> </w:t>
      </w:r>
      <w:r w:rsidRPr="00960338">
        <w:rPr>
          <w:rFonts w:eastAsia="Yu Mincho" w:cs="Arial"/>
          <w:bCs/>
        </w:rPr>
        <w:t xml:space="preserve">– </w:t>
      </w:r>
      <w:r w:rsidR="00960338" w:rsidRPr="00960338">
        <w:rPr>
          <w:rFonts w:eastAsia="Yu Mincho" w:cs="Arial"/>
          <w:bCs/>
        </w:rPr>
        <w:t>13</w:t>
      </w:r>
      <w:r w:rsidRPr="00960338">
        <w:rPr>
          <w:rFonts w:eastAsiaTheme="minorEastAsia" w:cs="Arial" w:hint="eastAsia"/>
          <w:bCs/>
          <w:vertAlign w:val="superscript"/>
        </w:rPr>
        <w:t>th</w:t>
      </w:r>
      <w:r w:rsidRPr="00960338">
        <w:rPr>
          <w:rFonts w:eastAsiaTheme="minorEastAsia" w:cs="Arial" w:hint="eastAsia"/>
          <w:bCs/>
        </w:rPr>
        <w:t xml:space="preserve"> </w:t>
      </w:r>
      <w:r w:rsidR="00960338" w:rsidRPr="00960338">
        <w:rPr>
          <w:rFonts w:eastAsiaTheme="minorEastAsia" w:cs="Arial"/>
          <w:bCs/>
        </w:rPr>
        <w:t>Oct</w:t>
      </w:r>
      <w:r w:rsidRPr="00960338">
        <w:rPr>
          <w:rFonts w:eastAsia="Yu Mincho" w:cs="Arial"/>
          <w:bCs/>
        </w:rPr>
        <w:t xml:space="preserve"> 202</w:t>
      </w:r>
      <w:r w:rsidRPr="00960338">
        <w:rPr>
          <w:rFonts w:cs="Arial" w:hint="eastAsia"/>
          <w:bCs/>
        </w:rPr>
        <w:t xml:space="preserve">3 </w:t>
      </w:r>
      <w:r w:rsidRPr="00960338">
        <w:rPr>
          <w:rFonts w:cs="Arial"/>
        </w:rPr>
        <w:tab/>
      </w:r>
      <w:r w:rsidR="00960338" w:rsidRPr="00960338">
        <w:rPr>
          <w:rFonts w:ascii="Montserrat" w:hAnsi="Montserrat"/>
          <w:szCs w:val="21"/>
        </w:rPr>
        <w:t>Xiamen</w:t>
      </w:r>
      <w:r w:rsidRPr="00960338">
        <w:rPr>
          <w:rFonts w:ascii="Montserrat" w:hAnsi="Montserrat" w:hint="eastAsia"/>
          <w:szCs w:val="21"/>
        </w:rPr>
        <w:t xml:space="preserve">, </w:t>
      </w:r>
      <w:r w:rsidR="00960338" w:rsidRPr="00960338">
        <w:rPr>
          <w:rFonts w:ascii="Montserrat" w:hAnsi="Montserrat"/>
          <w:szCs w:val="21"/>
        </w:rPr>
        <w:t>China</w:t>
      </w:r>
    </w:p>
    <w:p w14:paraId="6BE2BE7E" w14:textId="77777777" w:rsidR="006922C7" w:rsidRPr="00960338" w:rsidRDefault="006922C7" w:rsidP="006922C7">
      <w:pPr>
        <w:rPr>
          <w:lang w:val="en-US"/>
        </w:rPr>
      </w:pPr>
      <w:r w:rsidRPr="00960338">
        <w:rPr>
          <w:rFonts w:cs="Arial"/>
        </w:rPr>
        <w:t>TSG RAN WG4 Meeting #</w:t>
      </w:r>
      <w:r w:rsidRPr="00960338">
        <w:rPr>
          <w:rFonts w:eastAsia="Yu Mincho" w:cs="Arial"/>
          <w:bCs/>
        </w:rPr>
        <w:t>1</w:t>
      </w:r>
      <w:r w:rsidRPr="00960338">
        <w:rPr>
          <w:rFonts w:cs="Arial"/>
          <w:bCs/>
        </w:rPr>
        <w:t>0</w:t>
      </w:r>
      <w:r w:rsidR="00960338" w:rsidRPr="00960338">
        <w:rPr>
          <w:rFonts w:cs="Arial"/>
          <w:bCs/>
        </w:rPr>
        <w:t>9</w:t>
      </w:r>
      <w:r w:rsidRPr="00960338">
        <w:rPr>
          <w:rFonts w:eastAsia="Yu Mincho" w:cs="Arial"/>
          <w:bCs/>
        </w:rPr>
        <w:tab/>
      </w:r>
      <w:r w:rsidR="00960338" w:rsidRPr="00960338">
        <w:rPr>
          <w:rFonts w:eastAsia="Yu Mincho" w:cs="Arial"/>
          <w:bCs/>
        </w:rPr>
        <w:t>13</w:t>
      </w:r>
      <w:r w:rsidRPr="00960338">
        <w:rPr>
          <w:rFonts w:eastAsia="Yu Mincho" w:cs="Arial"/>
          <w:bCs/>
          <w:vertAlign w:val="superscript"/>
        </w:rPr>
        <w:t>th</w:t>
      </w:r>
      <w:r w:rsidRPr="00960338">
        <w:rPr>
          <w:rFonts w:eastAsia="Yu Mincho" w:cs="Arial"/>
          <w:bCs/>
        </w:rPr>
        <w:t xml:space="preserve"> </w:t>
      </w:r>
      <w:r w:rsidR="00960338" w:rsidRPr="00960338">
        <w:rPr>
          <w:rFonts w:eastAsia="Yu Mincho" w:cs="Arial"/>
          <w:bCs/>
        </w:rPr>
        <w:t>Nov</w:t>
      </w:r>
      <w:r w:rsidRPr="00960338">
        <w:rPr>
          <w:rFonts w:eastAsiaTheme="minorEastAsia" w:cs="Arial" w:hint="eastAsia"/>
          <w:bCs/>
        </w:rPr>
        <w:t xml:space="preserve"> </w:t>
      </w:r>
      <w:r w:rsidRPr="00960338">
        <w:rPr>
          <w:rFonts w:eastAsia="Yu Mincho" w:cs="Arial"/>
          <w:bCs/>
        </w:rPr>
        <w:t xml:space="preserve">– </w:t>
      </w:r>
      <w:r w:rsidR="00960338" w:rsidRPr="00960338">
        <w:rPr>
          <w:rFonts w:eastAsia="Yu Mincho" w:cs="Arial"/>
          <w:bCs/>
        </w:rPr>
        <w:t>17</w:t>
      </w:r>
      <w:r w:rsidRPr="00960338">
        <w:rPr>
          <w:rFonts w:eastAsiaTheme="minorEastAsia" w:cs="Arial" w:hint="eastAsia"/>
          <w:bCs/>
          <w:vertAlign w:val="superscript"/>
        </w:rPr>
        <w:t>th</w:t>
      </w:r>
      <w:r w:rsidRPr="00960338">
        <w:rPr>
          <w:rFonts w:eastAsiaTheme="minorEastAsia" w:cs="Arial" w:hint="eastAsia"/>
          <w:bCs/>
        </w:rPr>
        <w:t xml:space="preserve"> </w:t>
      </w:r>
      <w:r w:rsidR="00960338" w:rsidRPr="00960338">
        <w:rPr>
          <w:rFonts w:eastAsiaTheme="minorEastAsia" w:cs="Arial"/>
          <w:bCs/>
        </w:rPr>
        <w:t>Nov</w:t>
      </w:r>
      <w:r w:rsidRPr="00960338">
        <w:rPr>
          <w:rFonts w:eastAsia="Yu Mincho" w:cs="Arial"/>
          <w:bCs/>
        </w:rPr>
        <w:t xml:space="preserve"> 202</w:t>
      </w:r>
      <w:r w:rsidRPr="00960338">
        <w:rPr>
          <w:rFonts w:cs="Arial" w:hint="eastAsia"/>
          <w:bCs/>
        </w:rPr>
        <w:t xml:space="preserve">3 </w:t>
      </w:r>
      <w:r w:rsidRPr="00960338">
        <w:rPr>
          <w:rFonts w:cs="Arial"/>
        </w:rPr>
        <w:tab/>
      </w:r>
      <w:r w:rsidR="00960338" w:rsidRPr="00960338">
        <w:rPr>
          <w:rFonts w:cs="Arial"/>
        </w:rPr>
        <w:t>Chicago</w:t>
      </w:r>
      <w:r w:rsidRPr="00960338">
        <w:rPr>
          <w:rFonts w:ascii="Montserrat" w:hAnsi="Montserrat" w:hint="eastAsia"/>
          <w:szCs w:val="21"/>
        </w:rPr>
        <w:t xml:space="preserve">, </w:t>
      </w:r>
      <w:r w:rsidR="00960338" w:rsidRPr="00960338">
        <w:rPr>
          <w:rFonts w:ascii="Montserrat" w:hAnsi="Montserrat"/>
          <w:szCs w:val="21"/>
        </w:rPr>
        <w:t>USA</w:t>
      </w:r>
    </w:p>
    <w:p w14:paraId="6BE2BE7F" w14:textId="77777777" w:rsidR="00DA7D79" w:rsidRPr="006922C7" w:rsidRDefault="00DA7D79" w:rsidP="003F0975">
      <w:pPr>
        <w:rPr>
          <w:lang w:val="en-US"/>
        </w:rPr>
      </w:pPr>
    </w:p>
    <w:sectPr w:rsidR="00DA7D79" w:rsidRPr="006922C7"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917DBF" w14:textId="77777777" w:rsidR="00EB3B24" w:rsidRDefault="00EB3B24" w:rsidP="0095591C">
      <w:pPr>
        <w:spacing w:after="60"/>
        <w:ind w:left="210"/>
      </w:pPr>
      <w:r>
        <w:separator/>
      </w:r>
    </w:p>
  </w:endnote>
  <w:endnote w:type="continuationSeparator" w:id="0">
    <w:p w14:paraId="0FF8DF43" w14:textId="77777777" w:rsidR="00EB3B24" w:rsidRDefault="00EB3B2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ZapfDingbats">
    <w:altName w:val="Segoe Print"/>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ontser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E2BE85" w14:textId="77777777"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B3B2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8B959E" w14:textId="77777777" w:rsidR="00EB3B24" w:rsidRDefault="00EB3B24" w:rsidP="0095591C">
      <w:pPr>
        <w:spacing w:after="60"/>
        <w:ind w:left="210"/>
      </w:pPr>
      <w:r>
        <w:separator/>
      </w:r>
    </w:p>
  </w:footnote>
  <w:footnote w:type="continuationSeparator" w:id="0">
    <w:p w14:paraId="29631BD6" w14:textId="77777777" w:rsidR="00EB3B24" w:rsidRDefault="00EB3B2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E2BE84"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
  </w:num>
  <w:num w:numId="4">
    <w:abstractNumId w:val="9"/>
  </w:num>
  <w:num w:numId="5">
    <w:abstractNumId w:val="4"/>
  </w:num>
  <w:num w:numId="6">
    <w:abstractNumId w:val="18"/>
  </w:num>
  <w:num w:numId="7">
    <w:abstractNumId w:val="2"/>
  </w:num>
  <w:num w:numId="8">
    <w:abstractNumId w:val="10"/>
  </w:num>
  <w:num w:numId="9">
    <w:abstractNumId w:val="6"/>
  </w:num>
  <w:num w:numId="10">
    <w:abstractNumId w:val="17"/>
  </w:num>
  <w:num w:numId="11">
    <w:abstractNumId w:val="19"/>
  </w:num>
  <w:num w:numId="12">
    <w:abstractNumId w:val="20"/>
  </w:num>
  <w:num w:numId="13">
    <w:abstractNumId w:val="7"/>
  </w:num>
  <w:num w:numId="14">
    <w:abstractNumId w:val="8"/>
  </w:num>
  <w:num w:numId="15">
    <w:abstractNumId w:val="5"/>
  </w:num>
  <w:num w:numId="16">
    <w:abstractNumId w:val="15"/>
  </w:num>
  <w:num w:numId="17">
    <w:abstractNumId w:val="0"/>
  </w:num>
  <w:num w:numId="18">
    <w:abstractNumId w:val="16"/>
  </w:num>
  <w:num w:numId="19">
    <w:abstractNumId w:val="11"/>
  </w:num>
  <w:num w:numId="20">
    <w:abstractNumId w:val="13"/>
  </w:num>
  <w:num w:numId="21">
    <w:abstractNumId w:val="14"/>
  </w:num>
  <w:num w:numId="22">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9B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1D28"/>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294"/>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7D5"/>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202"/>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36F"/>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5F4C"/>
    <w:rsid w:val="0027628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833"/>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131D"/>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0975"/>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46C0"/>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12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DB"/>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BA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39D"/>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23D"/>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476"/>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338"/>
    <w:rsid w:val="00960BB5"/>
    <w:rsid w:val="00960D63"/>
    <w:rsid w:val="009617CA"/>
    <w:rsid w:val="00961AF9"/>
    <w:rsid w:val="00961C8D"/>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958"/>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4E"/>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18DD"/>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C19"/>
    <w:rsid w:val="00B34D7A"/>
    <w:rsid w:val="00B35067"/>
    <w:rsid w:val="00B35494"/>
    <w:rsid w:val="00B35782"/>
    <w:rsid w:val="00B358DB"/>
    <w:rsid w:val="00B36050"/>
    <w:rsid w:val="00B361D7"/>
    <w:rsid w:val="00B3624C"/>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BB"/>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1E"/>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54E"/>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1944"/>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A7D79"/>
    <w:rsid w:val="00DB0884"/>
    <w:rsid w:val="00DB1A53"/>
    <w:rsid w:val="00DB229B"/>
    <w:rsid w:val="00DB2565"/>
    <w:rsid w:val="00DB2579"/>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0EF"/>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1B06"/>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584"/>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24"/>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7A3"/>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782"/>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BE2B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740904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0149280">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765B8-40B5-457D-882E-73B2C7AE6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244</Words>
  <Characters>1392</Characters>
  <Application>Microsoft Office Word</Application>
  <DocSecurity>0</DocSecurity>
  <Lines>11</Lines>
  <Paragraphs>3</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RAN5 Discussion paper </vt:lpstr>
      <vt:lpstr>Overall description</vt:lpstr>
      <vt:lpstr>Actions</vt:lpstr>
      <vt:lpstr>Dates of next TSG RAN WG4 meetings</vt:lpstr>
    </vt:vector>
  </TitlesOfParts>
  <Company>CATT</Company>
  <LinksUpToDate>false</LinksUpToDate>
  <CharactersWithSpaces>1633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13</cp:revision>
  <cp:lastPrinted>2007-04-24T00:59:00Z</cp:lastPrinted>
  <dcterms:created xsi:type="dcterms:W3CDTF">2023-08-24T14:43:00Z</dcterms:created>
  <dcterms:modified xsi:type="dcterms:W3CDTF">2023-08-25T09:38:00Z</dcterms:modified>
</cp:coreProperties>
</file>